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AB" w:rsidRPr="000729AB" w:rsidRDefault="000729AB" w:rsidP="000729AB">
      <w:pPr>
        <w:pStyle w:val="a4"/>
      </w:pPr>
    </w:p>
    <w:p w:rsidR="000729AB" w:rsidRPr="000729AB" w:rsidRDefault="00BB6C10" w:rsidP="000729AB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0729AB" w:rsidRPr="000729AB">
        <w:rPr>
          <w:rFonts w:ascii="Times New Roman" w:hAnsi="Times New Roman" w:cs="Times New Roman"/>
          <w:b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</w:t>
      </w:r>
      <w:proofErr w:type="gramEnd"/>
      <w:r w:rsidRPr="000729A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>
        <w:rPr>
          <w:rFonts w:ascii="Times New Roman" w:hAnsi="Times New Roman" w:cs="Times New Roman"/>
          <w:color w:val="000000"/>
          <w:sz w:val="20"/>
          <w:szCs w:val="20"/>
        </w:rPr>
        <w:t>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№___от____20__г.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</w:pPr>
      <w:r w:rsidRPr="000729AB"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  <w:t>Адаптированная рабочая программа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BB6C10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 w:rsidR="00D25549">
        <w:rPr>
          <w:rFonts w:ascii="Times New Roman" w:eastAsia="Georgia" w:hAnsi="Times New Roman" w:cs="Times New Roman"/>
          <w:color w:val="000000"/>
          <w:sz w:val="24"/>
          <w:szCs w:val="24"/>
        </w:rPr>
        <w:t>русскому языку</w:t>
      </w:r>
    </w:p>
    <w:p w:rsidR="000729AB" w:rsidRPr="000729AB" w:rsidRDefault="00BB6C10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9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5D0012">
        <w:rPr>
          <w:rFonts w:ascii="Times New Roman" w:eastAsia="Georgia" w:hAnsi="Times New Roman" w:cs="Times New Roman"/>
          <w:sz w:val="24"/>
          <w:szCs w:val="24"/>
        </w:rPr>
        <w:t>101,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–</w:t>
      </w:r>
      <w:r w:rsidR="00D25549">
        <w:rPr>
          <w:rFonts w:ascii="Times New Roman" w:eastAsia="Georgia" w:hAnsi="Times New Roman" w:cs="Times New Roman"/>
          <w:color w:val="000000"/>
          <w:sz w:val="24"/>
          <w:szCs w:val="24"/>
        </w:rPr>
        <w:t>3</w:t>
      </w:r>
      <w:r w:rsidR="00BB6C10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BB6C10" w:rsidP="000729AB">
      <w:pPr>
        <w:pStyle w:val="a4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</w:rPr>
        <w:t>Буракова</w:t>
      </w:r>
      <w:proofErr w:type="spellEnd"/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Е.В.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0729AB" w:rsidRPr="000729AB" w:rsidRDefault="000729AB" w:rsidP="000729AB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B8544C" w:rsidRDefault="000729AB" w:rsidP="00B8544C">
      <w:pPr>
        <w:pStyle w:val="a4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B8544C" w:rsidRDefault="000729AB" w:rsidP="00B8544C">
      <w:pPr>
        <w:pStyle w:val="a4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B82C09" w:rsidRPr="00B8544C" w:rsidRDefault="00B82C09" w:rsidP="005D0012">
      <w:pPr>
        <w:pStyle w:val="a4"/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B8544C" w:rsidRPr="00770857">
        <w:rPr>
          <w:rFonts w:ascii="Times New Roman" w:hAnsi="Times New Roman" w:cs="Times New Roman"/>
          <w:b/>
          <w:sz w:val="24"/>
          <w:szCs w:val="24"/>
        </w:rPr>
        <w:t>.</w:t>
      </w:r>
    </w:p>
    <w:p w:rsidR="00B8544C" w:rsidRPr="00B8544C" w:rsidRDefault="00B8544C" w:rsidP="00B8544C">
      <w:pPr>
        <w:pStyle w:val="a4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804B1" w:rsidRPr="00B8544C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 основного общего образования МБОУ Лиховской СОШ;</w:t>
      </w: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учебного плана, календарного учебного графика МБОУ Лиховской СОШ на текущий учебный год;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7804B1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по русскому языку, </w:t>
      </w: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Примерной программы основного общего образования по русскому языку для 5 – 9 классов общеобразовательных учреждений и авторской программы для 5 – 9 классов под редакцией</w:t>
      </w:r>
      <w:r w:rsidR="00B854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544C">
        <w:rPr>
          <w:rFonts w:ascii="Times New Roman" w:hAnsi="Times New Roman" w:cs="Times New Roman"/>
          <w:sz w:val="24"/>
          <w:szCs w:val="24"/>
        </w:rPr>
        <w:t>Е.А.Быстровой</w:t>
      </w:r>
      <w:proofErr w:type="spellEnd"/>
      <w:r w:rsidR="00B8544C">
        <w:rPr>
          <w:rFonts w:ascii="Times New Roman" w:hAnsi="Times New Roman" w:cs="Times New Roman"/>
          <w:sz w:val="24"/>
          <w:szCs w:val="24"/>
        </w:rPr>
        <w:t>;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7804B1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адаптированной рабочей программы по русскому языку для учащихся 7-9 классов; </w:t>
      </w: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УМК </w:t>
      </w:r>
      <w:proofErr w:type="spellStart"/>
      <w:r w:rsidRPr="00B8544C">
        <w:rPr>
          <w:rFonts w:ascii="Times New Roman" w:hAnsi="Times New Roman" w:cs="Times New Roman"/>
          <w:color w:val="000000"/>
          <w:sz w:val="24"/>
          <w:szCs w:val="24"/>
        </w:rPr>
        <w:t>Быстровой</w:t>
      </w:r>
      <w:proofErr w:type="spellEnd"/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Е.А.: Русский язык учебник для 8 класса образовательных организаций в двух частях. Под редакцией академика Российской академии образования Е.А. </w:t>
      </w:r>
      <w:proofErr w:type="spellStart"/>
      <w:r w:rsidRPr="00B8544C">
        <w:rPr>
          <w:rFonts w:ascii="Times New Roman" w:hAnsi="Times New Roman" w:cs="Times New Roman"/>
          <w:color w:val="000000"/>
          <w:sz w:val="24"/>
          <w:szCs w:val="24"/>
        </w:rPr>
        <w:t>Быстровой</w:t>
      </w:r>
      <w:proofErr w:type="spellEnd"/>
      <w:r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544C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8544C" w:rsidRPr="00B8544C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r w:rsidRPr="00B8544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оложения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 с учетом психофизических особенностей учащихся с ОВЗ</w:t>
      </w:r>
      <w:proofErr w:type="gram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D879D0" w:rsidRPr="00B8544C">
        <w:rPr>
          <w:rFonts w:ascii="Times New Roman" w:hAnsi="Times New Roman" w:cs="Times New Roman"/>
          <w:sz w:val="24"/>
          <w:szCs w:val="24"/>
        </w:rPr>
        <w:t xml:space="preserve"> соответствии с учебным планом программа р</w:t>
      </w:r>
      <w:r w:rsidR="00253FCA">
        <w:rPr>
          <w:rFonts w:ascii="Times New Roman" w:hAnsi="Times New Roman" w:cs="Times New Roman"/>
          <w:sz w:val="24"/>
          <w:szCs w:val="24"/>
        </w:rPr>
        <w:t xml:space="preserve">ассчитана на 3 часа в неделю, 34 </w:t>
      </w:r>
      <w:proofErr w:type="gramStart"/>
      <w:r w:rsidR="00253FCA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="00253FCA">
        <w:rPr>
          <w:rFonts w:ascii="Times New Roman" w:hAnsi="Times New Roman" w:cs="Times New Roman"/>
          <w:sz w:val="24"/>
          <w:szCs w:val="24"/>
        </w:rPr>
        <w:t xml:space="preserve"> недели</w:t>
      </w:r>
      <w:r w:rsidR="00D879D0" w:rsidRPr="00B8544C">
        <w:rPr>
          <w:rFonts w:ascii="Times New Roman" w:hAnsi="Times New Roman" w:cs="Times New Roman"/>
          <w:sz w:val="24"/>
          <w:szCs w:val="24"/>
        </w:rPr>
        <w:t xml:space="preserve"> в год.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253FCA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B8544C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5D0012" w:rsidRPr="005D0012">
        <w:rPr>
          <w:rFonts w:ascii="Times New Roman" w:hAnsi="Times New Roman" w:cs="Times New Roman"/>
          <w:sz w:val="24"/>
          <w:szCs w:val="24"/>
        </w:rPr>
        <w:t>101</w:t>
      </w:r>
      <w:r w:rsidR="005D0012">
        <w:rPr>
          <w:rFonts w:ascii="Times New Roman" w:hAnsi="Times New Roman" w:cs="Times New Roman"/>
          <w:sz w:val="24"/>
          <w:szCs w:val="24"/>
        </w:rPr>
        <w:t xml:space="preserve"> учебный час</w:t>
      </w:r>
      <w:r w:rsidRPr="00B8544C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D879D0" w:rsidRPr="00B8544C" w:rsidRDefault="00D879D0" w:rsidP="00B8544C">
      <w:pPr>
        <w:pStyle w:val="a4"/>
        <w:jc w:val="both"/>
        <w:rPr>
          <w:rStyle w:val="TimesNewRoman"/>
          <w:rFonts w:eastAsiaTheme="minorEastAsia"/>
          <w:bCs w:val="0"/>
          <w:sz w:val="24"/>
          <w:szCs w:val="24"/>
          <w:lang w:eastAsia="ar-SA"/>
        </w:rPr>
      </w:pPr>
      <w:r w:rsidRPr="00B8544C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2C09" w:rsidRPr="00B8544C" w:rsidRDefault="00B82C09" w:rsidP="00B8544C">
      <w:pPr>
        <w:pStyle w:val="a4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</w:t>
      </w:r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диагноза </w:t>
      </w:r>
      <w:proofErr w:type="gramStart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парциальная </w:t>
      </w:r>
      <w:proofErr w:type="spellStart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>несформированность</w:t>
      </w:r>
      <w:proofErr w:type="spellEnd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уровня успеваемости, предшествующих результатов обучения, состояния здоровья ребенка. </w:t>
      </w:r>
      <w:proofErr w:type="spell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Евтухов</w:t>
      </w:r>
      <w:proofErr w:type="spellEnd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Олег испытывает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B82C09" w:rsidRPr="00B8544C" w:rsidRDefault="00B82C09" w:rsidP="00B8544C">
      <w:pPr>
        <w:pStyle w:val="a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D879D0" w:rsidRPr="00B8544C" w:rsidRDefault="00B82C09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 xml:space="preserve">       Программа составлена с учетом того, чтобы сформировать прочные орфографические и грамматические умения и навыки обучающегося. Адаптация программы происходит за счет сокращения сложных понятий и терминов; основные сведения даются дифференцированно. Значительное место отводится тренировочным упражнениям для формирования умений видеть структуру сложного предложения и ставить запятые между его частями.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В 201</w:t>
      </w:r>
      <w:r w:rsidR="00253FCA">
        <w:rPr>
          <w:rFonts w:ascii="Times New Roman" w:hAnsi="Times New Roman" w:cs="Times New Roman"/>
          <w:color w:val="000000"/>
          <w:sz w:val="24"/>
          <w:szCs w:val="24"/>
        </w:rPr>
        <w:t>9__ – 2020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__ учебном году  в _</w:t>
      </w:r>
      <w:r w:rsidR="00253FC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___  классе  обучаются по  адаптированной основной общеобразовательной программе  (по адаптированной образовательной программе) для детей с задержкой психического развития:</w:t>
      </w:r>
    </w:p>
    <w:p w:rsidR="00D879D0" w:rsidRPr="00B8544C" w:rsidRDefault="0080560E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>Евтухов</w:t>
      </w:r>
      <w:proofErr w:type="spellEnd"/>
      <w:r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Олег Романович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– Основание: Заключение ПМПК №__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205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__ от 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_._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__.201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_г.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Примерные основные  направления  коррекционной работы при  реализации  учебных программ: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Выбор  индивидуального темпа обучения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Гармонизация  </w:t>
      </w:r>
      <w:proofErr w:type="spellStart"/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Широкое  использование  алгоритмов деятельности по  решению задач</w:t>
      </w:r>
    </w:p>
    <w:p w:rsidR="004C175F" w:rsidRPr="000D1B04" w:rsidRDefault="004C175F" w:rsidP="00B8544C">
      <w:pPr>
        <w:pStyle w:val="a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4C175F" w:rsidRPr="000D1B04" w:rsidSect="003026E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005B2" w:rsidRPr="00B8544C" w:rsidRDefault="00D879D0" w:rsidP="008C2E7C">
      <w:pPr>
        <w:pStyle w:val="a4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544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Требования к результатам освоения учебного предмета.</w:t>
      </w:r>
    </w:p>
    <w:p w:rsidR="00B8544C" w:rsidRPr="00B8544C" w:rsidRDefault="00B8544C" w:rsidP="00B8544C">
      <w:pPr>
        <w:pStyle w:val="a4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sz w:val="24"/>
          <w:szCs w:val="24"/>
        </w:rPr>
        <w:t xml:space="preserve">      Личностными результатами</w:t>
      </w:r>
      <w:r w:rsidRPr="00022CDF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  <w:r w:rsidRPr="00022CDF">
        <w:rPr>
          <w:rFonts w:ascii="Times New Roman" w:hAnsi="Times New Roman" w:cs="Times New Roman"/>
          <w:sz w:val="24"/>
          <w:szCs w:val="24"/>
        </w:rPr>
        <w:br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2) осознание эстетической ценности русского языка;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 xml:space="preserve">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самосовер-шенствованию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>;</w:t>
      </w:r>
      <w:r w:rsidRPr="00022CDF">
        <w:rPr>
          <w:rFonts w:ascii="Times New Roman" w:hAnsi="Times New Roman" w:cs="Times New Roman"/>
          <w:sz w:val="24"/>
          <w:szCs w:val="24"/>
        </w:rPr>
        <w:br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022CDF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022CDF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022CDF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  <w:r w:rsidRPr="00022CDF">
        <w:rPr>
          <w:rFonts w:ascii="Times New Roman" w:hAnsi="Times New Roman" w:cs="Times New Roman"/>
          <w:sz w:val="24"/>
          <w:szCs w:val="24"/>
        </w:rPr>
        <w:br/>
        <w:t>1) владение всеми видами речевой деятельности: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  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и чтение: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 w:rsidRPr="00022CDF">
        <w:rPr>
          <w:rFonts w:ascii="Times New Roman" w:hAnsi="Times New Roman" w:cs="Times New Roman"/>
          <w:sz w:val="24"/>
          <w:szCs w:val="24"/>
        </w:rPr>
        <w:br/>
        <w:t>• владение разными видами чтения (поисковым, просмотровым, ознакомительным, изучающим) текстов разных стилей и жанров;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• адекватное восприятие на слух текстов разных стилей и жанров; владение разными видами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022CDF">
        <w:rPr>
          <w:rFonts w:ascii="Times New Roman" w:hAnsi="Times New Roman" w:cs="Times New Roman"/>
          <w:sz w:val="24"/>
          <w:szCs w:val="24"/>
        </w:rPr>
        <w:br/>
        <w:t>свободно пользоваться словарями различных типов, справочной литературой, в том числе и на электронных носителях;</w:t>
      </w:r>
      <w:proofErr w:type="gramEnd"/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>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022CDF">
        <w:rPr>
          <w:rFonts w:ascii="Times New Roman" w:hAnsi="Times New Roman" w:cs="Times New Roman"/>
          <w:sz w:val="24"/>
          <w:szCs w:val="24"/>
        </w:rPr>
        <w:br/>
        <w:t>говорение и письмо: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устной и письменной 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форме;</w:t>
      </w:r>
      <w:r w:rsidRPr="00022CDF">
        <w:rPr>
          <w:rFonts w:ascii="Times New Roman" w:hAnsi="Times New Roman" w:cs="Times New Roman"/>
          <w:sz w:val="24"/>
          <w:szCs w:val="24"/>
        </w:rPr>
        <w:br/>
        <w:t>• умение воспроизводить прослушанный или прочитанный текст с заданной степенью свернутости (план, пересказ, конспект, аннотация);</w:t>
      </w:r>
      <w:r w:rsidRPr="00022CDF">
        <w:rPr>
          <w:rFonts w:ascii="Times New Roman" w:hAnsi="Times New Roman" w:cs="Times New Roman"/>
          <w:sz w:val="24"/>
          <w:szCs w:val="24"/>
        </w:rPr>
        <w:br/>
        <w:t>• умение создавать устные и письменные тексты разных типов, стилей речи и жанров с учетом замысла, адресата и ситуации общения;</w:t>
      </w:r>
      <w:r w:rsidRPr="00022CDF">
        <w:rPr>
          <w:rFonts w:ascii="Times New Roman" w:hAnsi="Times New Roman" w:cs="Times New Roman"/>
          <w:sz w:val="24"/>
          <w:szCs w:val="24"/>
        </w:rPr>
        <w:br/>
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адекватно выражать свое отношение к фактам и явлениям окружающей действительности, к прочитанному, услышанному, увиденному;</w:t>
      </w:r>
      <w:r w:rsidRPr="00022CDF">
        <w:rPr>
          <w:rFonts w:ascii="Times New Roman" w:hAnsi="Times New Roman" w:cs="Times New Roman"/>
          <w:sz w:val="24"/>
          <w:szCs w:val="24"/>
        </w:rPr>
        <w:br/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• соблюдение в практике речевого общения основных орфоэпических, лексических, </w:t>
      </w:r>
      <w:r w:rsidRPr="00022CDF">
        <w:rPr>
          <w:rFonts w:ascii="Times New Roman" w:hAnsi="Times New Roman" w:cs="Times New Roman"/>
          <w:sz w:val="24"/>
          <w:szCs w:val="24"/>
        </w:rPr>
        <w:lastRenderedPageBreak/>
        <w:t>грамматических, стилистических норм современного русского литературного языка;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соблюдение основных правил орфографии и пунктуации в процессе письменного общения;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</w:t>
      </w:r>
      <w:proofErr w:type="gramEnd"/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совершенствовать и редактировать собственные тексты;</w:t>
      </w:r>
      <w:r w:rsidRPr="00022CDF">
        <w:rPr>
          <w:rFonts w:ascii="Times New Roman" w:hAnsi="Times New Roman" w:cs="Times New Roman"/>
          <w:sz w:val="24"/>
          <w:szCs w:val="24"/>
        </w:rPr>
        <w:br/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022CDF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Предметными результатами </w:t>
      </w:r>
      <w:r w:rsidRPr="00022CDF">
        <w:rPr>
          <w:rFonts w:ascii="Times New Roman" w:hAnsi="Times New Roman" w:cs="Times New Roman"/>
          <w:bCs/>
          <w:sz w:val="24"/>
          <w:szCs w:val="24"/>
        </w:rPr>
        <w:t>освоения выпускниками основной школы программы по русскому (родному) языку являются: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253FCA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022CDF">
        <w:rPr>
          <w:rFonts w:ascii="Times New Roman" w:hAnsi="Times New Roman" w:cs="Times New Roman"/>
          <w:sz w:val="24"/>
          <w:szCs w:val="24"/>
        </w:rPr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</w:t>
      </w:r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sz w:val="24"/>
          <w:szCs w:val="24"/>
        </w:rPr>
        <w:lastRenderedPageBreak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  <w:r w:rsidRPr="00022CDF">
        <w:rPr>
          <w:rFonts w:ascii="Times New Roman" w:hAnsi="Times New Roman" w:cs="Times New Roman"/>
          <w:sz w:val="24"/>
          <w:szCs w:val="24"/>
        </w:rPr>
        <w:br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8C2E7C" w:rsidRPr="00022CDF" w:rsidRDefault="008C2E7C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D1548" w:rsidRPr="008C2E7C" w:rsidRDefault="007D1548" w:rsidP="008C2E7C">
      <w:pPr>
        <w:pStyle w:val="1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</w:rPr>
      </w:pPr>
      <w:r w:rsidRPr="008C2E7C">
        <w:rPr>
          <w:rFonts w:ascii="Times New Roman" w:hAnsi="Times New Roman" w:cs="Times New Roman"/>
          <w:b/>
        </w:rPr>
        <w:t>Виды деятельности учащегося: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  <w:bCs/>
          <w:i/>
          <w:iCs/>
        </w:rPr>
        <w:t xml:space="preserve">           </w:t>
      </w:r>
      <w:r w:rsidRPr="008C2E7C">
        <w:rPr>
          <w:rFonts w:ascii="Times New Roman" w:eastAsia="Times New Roman" w:hAnsi="Times New Roman" w:cs="Times New Roman"/>
        </w:rPr>
        <w:t>Все виды пересказа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Все формы учебного диалога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Доклады и сообщения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Ролевые и деловые игры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Учебные исследования и учебные проекты.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Обсуждение, дискуссия, диспут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Выступления в качестве ведущих на мероприятиях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Сочинения и изложения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Сообщения   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Формы работы с текстом: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синтаксическая пятиминутка;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напиши подобно;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дополнительное задание к диктанту;</w:t>
      </w:r>
    </w:p>
    <w:p w:rsidR="007D1548" w:rsidRPr="008C2E7C" w:rsidRDefault="007D1548" w:rsidP="008C2E7C">
      <w:pPr>
        <w:pStyle w:val="1"/>
        <w:rPr>
          <w:rFonts w:ascii="Times New Roman" w:eastAsia="Times New Roman" w:hAnsi="Times New Roman" w:cs="Times New Roman"/>
        </w:rPr>
      </w:pPr>
      <w:r w:rsidRPr="008C2E7C">
        <w:rPr>
          <w:rFonts w:ascii="Times New Roman" w:eastAsia="Times New Roman" w:hAnsi="Times New Roman" w:cs="Times New Roman"/>
        </w:rPr>
        <w:t>составление таблицы.</w:t>
      </w:r>
    </w:p>
    <w:p w:rsidR="007D1548" w:rsidRDefault="007D1548" w:rsidP="007D1548">
      <w:pPr>
        <w:shd w:val="clear" w:color="auto" w:fill="FFFFFF"/>
        <w:spacing w:after="15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Анализ текста.</w:t>
      </w:r>
    </w:p>
    <w:p w:rsidR="00253FCA" w:rsidRPr="00022CDF" w:rsidRDefault="007D1548" w:rsidP="007D154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• комплексная работа с текстом; </w:t>
      </w:r>
      <w:r>
        <w:rPr>
          <w:rFonts w:ascii="Times New Roman" w:eastAsia="Times New Roman" w:hAnsi="Times New Roman" w:cs="Times New Roman"/>
        </w:rPr>
        <w:br/>
        <w:t>• лингвостилистический анализ текста; </w:t>
      </w:r>
      <w:r>
        <w:rPr>
          <w:rFonts w:ascii="Times New Roman" w:eastAsia="Times New Roman" w:hAnsi="Times New Roman" w:cs="Times New Roman"/>
        </w:rPr>
        <w:br/>
        <w:t>• «</w:t>
      </w:r>
      <w:proofErr w:type="spellStart"/>
      <w:r>
        <w:rPr>
          <w:rFonts w:ascii="Times New Roman" w:eastAsia="Times New Roman" w:hAnsi="Times New Roman" w:cs="Times New Roman"/>
        </w:rPr>
        <w:t>самодиктанты</w:t>
      </w:r>
      <w:proofErr w:type="spellEnd"/>
      <w:r>
        <w:rPr>
          <w:rFonts w:ascii="Times New Roman" w:eastAsia="Times New Roman" w:hAnsi="Times New Roman" w:cs="Times New Roman"/>
        </w:rPr>
        <w:t>»; </w:t>
      </w:r>
      <w:r>
        <w:rPr>
          <w:rFonts w:ascii="Times New Roman" w:eastAsia="Times New Roman" w:hAnsi="Times New Roman" w:cs="Times New Roman"/>
        </w:rPr>
        <w:br/>
        <w:t>• сочинение-рассуждение; </w:t>
      </w:r>
      <w:r>
        <w:rPr>
          <w:rFonts w:ascii="Times New Roman" w:eastAsia="Times New Roman" w:hAnsi="Times New Roman" w:cs="Times New Roman"/>
        </w:rPr>
        <w:br/>
        <w:t>• редактирование текста; </w:t>
      </w:r>
      <w:r>
        <w:rPr>
          <w:rFonts w:ascii="Times New Roman" w:eastAsia="Times New Roman" w:hAnsi="Times New Roman" w:cs="Times New Roman"/>
        </w:rPr>
        <w:br/>
        <w:t>• различные виды диктантов; </w:t>
      </w:r>
      <w:r>
        <w:rPr>
          <w:rFonts w:ascii="Times New Roman" w:eastAsia="Times New Roman" w:hAnsi="Times New Roman" w:cs="Times New Roman"/>
        </w:rPr>
        <w:br/>
        <w:t>• интеллектуально-лингвистические упражнения; </w:t>
      </w:r>
      <w:r>
        <w:rPr>
          <w:rFonts w:ascii="Times New Roman" w:eastAsia="Times New Roman" w:hAnsi="Times New Roman" w:cs="Times New Roman"/>
        </w:rPr>
        <w:br/>
        <w:t>• работа с текстами-миниатюрами;</w:t>
      </w:r>
      <w:r>
        <w:rPr>
          <w:rFonts w:ascii="Times New Roman" w:eastAsia="Times New Roman" w:hAnsi="Times New Roman" w:cs="Times New Roman"/>
        </w:rPr>
        <w:br/>
        <w:t>• коммуникативные и игровые ситуации. </w:t>
      </w:r>
    </w:p>
    <w:p w:rsidR="00253FCA" w:rsidRPr="00022CDF" w:rsidRDefault="008C2E7C" w:rsidP="00253FC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FCA" w:rsidRPr="00022CDF" w:rsidRDefault="00253FCA" w:rsidP="00253FCA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sz w:val="24"/>
          <w:szCs w:val="24"/>
          <w:u w:val="single"/>
        </w:rPr>
        <w:t>9 КЛАСС 102 часа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Cs/>
          <w:sz w:val="24"/>
          <w:szCs w:val="24"/>
        </w:rPr>
        <w:t xml:space="preserve">Русский язык как развивающееся явление. </w:t>
      </w:r>
      <w:r w:rsidRPr="00022CDF">
        <w:rPr>
          <w:rFonts w:ascii="Times New Roman" w:hAnsi="Times New Roman" w:cs="Times New Roman"/>
          <w:sz w:val="24"/>
          <w:szCs w:val="24"/>
        </w:rPr>
        <w:t>Формы функционирования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современного русского языка. </w:t>
      </w:r>
      <w:r w:rsidRPr="00022CDF">
        <w:rPr>
          <w:rFonts w:ascii="Times New Roman" w:hAnsi="Times New Roman" w:cs="Times New Roman"/>
          <w:b/>
          <w:sz w:val="24"/>
          <w:szCs w:val="24"/>
        </w:rPr>
        <w:t>3 часа</w:t>
      </w:r>
      <w:r w:rsidRPr="00022CDF">
        <w:rPr>
          <w:rFonts w:ascii="Times New Roman" w:hAnsi="Times New Roman" w:cs="Times New Roman"/>
          <w:sz w:val="24"/>
          <w:szCs w:val="24"/>
        </w:rPr>
        <w:t>.</w:t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1.Речь. 19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Углубление знаний: текст, типы речи. Способы и средства связи предложений в тексте. План и тезисы как виды информационной переработки текста.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Конспект, реферат.  Функциональные разновидности языка: разговорный язык; функциональные стили: научный, публицистический, официально-деловой, язык художественной литературы. Сообщение, доклад как жанры научного стиля. Их особенности. Основные жанры публицистического стиля: выступление, статья, эссе, интервью. Их особенности.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2.Повторение </w:t>
      </w:r>
      <w:proofErr w:type="gramStart"/>
      <w:r w:rsidRPr="00022CDF">
        <w:rPr>
          <w:rFonts w:ascii="Times New Roman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 в 5—8 классах. 8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3.Синтаксис и пунктуация. 67 часов, из них: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3.1.Сложное предложение. 4 часа.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Сложное предложение и его виды. Смысловое, структурное и интонационное единство частей сложного предложения. Основные средства синтаксической связи между частями  сложного предложения: интонация, союзы, самостоятельные части речи (союзные слова). </w:t>
      </w:r>
      <w:r w:rsidRPr="00022CDF">
        <w:rPr>
          <w:rFonts w:ascii="Times New Roman" w:hAnsi="Times New Roman" w:cs="Times New Roman"/>
          <w:sz w:val="24"/>
          <w:szCs w:val="24"/>
        </w:rPr>
        <w:lastRenderedPageBreak/>
        <w:t>Бессоюзные и союзные (сложносочиненные и сложноподчиненные) предложения. Знаки препинания в сложном предложении.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Правила пунктуации, связанные с постановкой знаков препинания в сложном предложении.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3.2.Сложносочиненное предложение.8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Средства связи частей сложносочиненного предложения. Смысловые отношения между частями сложносочиненного предложения. Виды сложносочиненных предложений. Интонационные особенности сложносочиненных предложений с разными типами смысловых отношений между частями.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   </w:t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t>3.3.Сложноподчиненное предложение. 30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   Виды сложноподчиненных предложений по характеру смысловых отношений между главной и придаточной частями, по структуре, синтаксическим средствам связи. Вопрос о классификации сложноподчиненных предложений.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Сложноподчиненные предложения с придаточной частью определительной, изъяснительной и обстоятельственной (времени, места, образа действия, меры и степени, сравнения, условия, уступки, причины, следствия, цели).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Различные формы выражения значения сравнения в русском языке. Сложноподчиненные предложения с несколькими придаточными. Однородное и последовательное подчинение придаточных частей.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  </w:t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t>3.4.Бессоюзное сложное предложение. 7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3.5.Сложное предложение с разными видами 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союзной и бессоюзной связи. 8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Типы сложных предложений с разными видами связи: сочинением и подчинением; сочинением и бессоюзием; сочинением, подчинением и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бессоюзием; подчинением и бессоюзием.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3.6.Чужая речь и способы ее передачи. 10 часов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Cs/>
          <w:sz w:val="24"/>
          <w:szCs w:val="24"/>
        </w:rPr>
        <w:t xml:space="preserve">Синтаксические конструкции с чужой речью. </w:t>
      </w:r>
      <w:r w:rsidRPr="00022CDF">
        <w:rPr>
          <w:rFonts w:ascii="Times New Roman" w:hAnsi="Times New Roman" w:cs="Times New Roman"/>
          <w:sz w:val="24"/>
          <w:szCs w:val="24"/>
        </w:rPr>
        <w:t>Способы передачи чужой речи: прямая и косвенная речь.</w:t>
      </w:r>
      <w:r w:rsidRPr="00022C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2CDF">
        <w:rPr>
          <w:rFonts w:ascii="Times New Roman" w:hAnsi="Times New Roman" w:cs="Times New Roman"/>
          <w:sz w:val="24"/>
          <w:szCs w:val="24"/>
        </w:rPr>
        <w:t>Синонимия предложений с</w:t>
      </w:r>
      <w:r w:rsidRPr="00022C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2CDF">
        <w:rPr>
          <w:rFonts w:ascii="Times New Roman" w:hAnsi="Times New Roman" w:cs="Times New Roman"/>
          <w:sz w:val="24"/>
          <w:szCs w:val="24"/>
        </w:rPr>
        <w:t>прямой и косвенной речью.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Диалог. Цитирование. Способы включения цитат в высказывание.</w:t>
      </w:r>
    </w:p>
    <w:p w:rsidR="00253FCA" w:rsidRPr="00022CDF" w:rsidRDefault="00253FCA" w:rsidP="00253FCA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4.Повторение </w:t>
      </w:r>
      <w:proofErr w:type="gramStart"/>
      <w:r w:rsidRPr="00022CDF">
        <w:rPr>
          <w:rFonts w:ascii="Times New Roman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022CDF">
        <w:rPr>
          <w:rFonts w:ascii="Times New Roman" w:hAnsi="Times New Roman" w:cs="Times New Roman"/>
          <w:b/>
          <w:bCs/>
          <w:sz w:val="24"/>
          <w:szCs w:val="24"/>
        </w:rPr>
        <w:t>. 5 часов</w:t>
      </w:r>
    </w:p>
    <w:p w:rsidR="00253FCA" w:rsidRDefault="00253FCA" w:rsidP="00253FCA">
      <w:pPr>
        <w:autoSpaceDE w:val="0"/>
        <w:jc w:val="both"/>
        <w:rPr>
          <w:sz w:val="28"/>
          <w:szCs w:val="28"/>
        </w:rPr>
      </w:pPr>
    </w:p>
    <w:p w:rsidR="00253FCA" w:rsidRPr="008C2E7C" w:rsidRDefault="00253FCA" w:rsidP="00253FCA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C2E7C">
        <w:rPr>
          <w:rFonts w:ascii="Times New Roman" w:hAnsi="Times New Roman"/>
          <w:b/>
          <w:sz w:val="24"/>
          <w:szCs w:val="24"/>
        </w:rPr>
        <w:t>Календарно- тематическое планирование</w:t>
      </w:r>
    </w:p>
    <w:p w:rsidR="00253FCA" w:rsidRDefault="00253FCA" w:rsidP="00253FCA">
      <w:pPr>
        <w:autoSpaceDE w:val="0"/>
        <w:jc w:val="both"/>
        <w:rPr>
          <w:sz w:val="28"/>
          <w:szCs w:val="28"/>
        </w:rPr>
      </w:pPr>
    </w:p>
    <w:tbl>
      <w:tblPr>
        <w:tblW w:w="10130" w:type="dxa"/>
        <w:tblInd w:w="-459" w:type="dxa"/>
        <w:tblLayout w:type="fixed"/>
        <w:tblLook w:val="04A0"/>
      </w:tblPr>
      <w:tblGrid>
        <w:gridCol w:w="1241"/>
        <w:gridCol w:w="3154"/>
        <w:gridCol w:w="708"/>
        <w:gridCol w:w="1560"/>
        <w:gridCol w:w="2239"/>
        <w:gridCol w:w="614"/>
        <w:gridCol w:w="614"/>
      </w:tblGrid>
      <w:tr w:rsidR="00770857" w:rsidRPr="000F713E" w:rsidTr="00770857">
        <w:trPr>
          <w:trHeight w:val="589"/>
        </w:trPr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770857" w:rsidRPr="000F713E" w:rsidRDefault="00D41D6C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70857" w:rsidRPr="000F713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15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название раздела и тему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разделу и теме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70857" w:rsidRPr="000F713E" w:rsidTr="00770857">
        <w:trPr>
          <w:trHeight w:val="101"/>
        </w:trPr>
        <w:tc>
          <w:tcPr>
            <w:tcW w:w="12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как развивающееся явление.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функционирования современного русского языка. 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Пассивное слушание.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Выполненеие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заданий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lastRenderedPageBreak/>
              <w:t>3,5,6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Речь (повторяем и изучаем новое)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глубление знаний: текст, типы речи.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10,12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час.                                                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предложений в тексте (лексические, морфологические, синтаксические).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 xml:space="preserve">16   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Парцелляция, синтаксический параллелизм; метонимия, перифраза.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19,20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языка: разговорный язык; функциональные стили: научный, публицистический, официально-деловой, язык художественной литературы.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24,26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План и тезисы как виды информационной переработки текста.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27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Р.р. Конспект, реферат.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Окт</w:t>
            </w:r>
            <w:proofErr w:type="spellEnd"/>
            <w:proofErr w:type="gramEnd"/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Р.р. Статья, эссе. Эссе на тему: «Интеллигентный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– какой он?»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Выступление, интервью. Их особенности.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Повторение фонетики, графики, орфоэпии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и его грамматическая основа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 Обращения, вводные слова и вставные конструкции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на  тему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 «Повторение»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Подробное изложение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512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Подробное изложение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 и пунктуация.                                                   67час.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предложение. Культура речи                                                  4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 Союзные и бессоюзные сложные предложения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Трансформация текста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24,25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и выделительные знаки препинания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Ноябрь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 –рассуждение «Язык- это средство не столько выражать уже готовую истину, сколько – открывать прежде известную» (</w:t>
            </w:r>
            <w:proofErr w:type="spell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А.А.Потебня</w:t>
            </w:r>
            <w:proofErr w:type="spell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Сложносочинённые предложения                                                            8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сложносочинённом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предложении. Средства связи частей сложносочиненного предложения. Повторение: словообразование.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8,12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в  сложносочинённых предложениях. Повторение: морфология.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ССП с соединительными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разделительными , противительными союзами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Разделительные знаки препинания между частями сложного предложения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Рецензия на литературное произведение, кинофильм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сложносочинённого предложения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(диктант с грамматическим заданием)№2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«ССП»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(орфография)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Сложноподчинённые предложения                                                          30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Место придаточного предложения по отношению к главному.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Дека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Приемы сжатия текста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«открытия» нового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Самостоятельный поиск решения поставленной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СПП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Изложение с творческим заданием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Изложение с творческим заданием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придаточными определительными.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17,19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(отзыв по картине) (упр.155,стр.192-193).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СПП с придаточными изъяснительными. Повторение: местоимение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24,26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Рассказ на тему «По родному  городу (посёлку)»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предложения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Янв</w:t>
            </w:r>
            <w:proofErr w:type="spellEnd"/>
            <w:proofErr w:type="gramEnd"/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9,10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1-52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места и времени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14,16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действия, меры, степени и сравнительными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текста по алгоритму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17,2123,24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условия, уступки, цели, следствия. Повторение: глагол.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28,30,31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 (упр.146,стр.184)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 xml:space="preserve">Февраль 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по теме «Типы придаточных предложений»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ранее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информации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№3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«СПП».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Повторение: причастие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Сочинение-миниатюра «Что в вашей жизни – любовь?»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несколькими придаточными.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14,1820,21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СПП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Сочинение-эссе «В чём искусство помогает людям?» (упр.249, стр.266)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«СПП»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№ 4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«СПП».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Осложненное списывание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Март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Бессоюзные сложные предложения                                                                                     7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БСП. Смысловые отношения между частями бессоюзного сложного предложения.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Интонационное и пунктуационное выражение отношений между частями бессоюзного сложного предложения. Повторение: деепричастие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ак писать сочинение на лингвистическую тему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текста по алгоритму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Бессоюзные сложные предложения со значением перечисления. Запятая и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точка с запятой в БСП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«открытия» нового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информации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Двоеточие в БСП. Повторение: служебные части речи.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Тире в БСП. Синтаксический и пунктуационный разбор бессоюзного сложного предложения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«БСП»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 с различными видами связи                               8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Употребление союзной и бессоюзной связи в сложных предложениях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текста по алгоритму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Апрель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сложного предложения с разными видами связи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 по прочитанному тексту (стр. 304-305)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Контрольный синтаксический разбор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Повторение темы «Сложные предложения с различными видами связи</w:t>
            </w: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                         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текста по алгоритму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Чужая речь и способы ее передачи.                                                10 часов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Синтаксические конструкции с чужой речью.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передачи чужой речи: прямая и косвенная речь.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21,23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Осложненное списывание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24,28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30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Цитирование. Оформление цитат на письме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  <w:p w:rsidR="00770857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770857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70857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70857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70857" w:rsidRPr="00DF40BB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Май</w:t>
            </w:r>
          </w:p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(диктант с грамматическим заданием) № 6, № 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8,12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166"/>
        </w:trPr>
        <w:tc>
          <w:tcPr>
            <w:tcW w:w="12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9 классе             5 час.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645"/>
        </w:trPr>
        <w:tc>
          <w:tcPr>
            <w:tcW w:w="12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Стили и типы речи. Простое и сложное предложение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634"/>
        </w:trPr>
        <w:tc>
          <w:tcPr>
            <w:tcW w:w="12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95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Контрольное сжатое изложение с творческим заданием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19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956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Контрольное сжатое изложение с творческим заданием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ответов на поставленную задачу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634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изложения. Итоговый урок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ранее изученного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по указанию учителя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22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770857" w:rsidRPr="000F713E" w:rsidTr="00770857">
        <w:trPr>
          <w:trHeight w:val="634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0857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0857" w:rsidRPr="000F713E" w:rsidRDefault="00770857" w:rsidP="00770857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</w:tbl>
    <w:p w:rsidR="000005B2" w:rsidRPr="00B8544C" w:rsidRDefault="000005B2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005B2" w:rsidRPr="00B8544C" w:rsidRDefault="000005B2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0005B2" w:rsidRPr="00B8544C" w:rsidRDefault="000005B2" w:rsidP="00B8544C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3FEB" w:rsidRPr="00B8544C" w:rsidRDefault="00FC3FEB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C3FEB" w:rsidRPr="005504EE" w:rsidRDefault="00FC3FEB" w:rsidP="001129C4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BC1EFD" w:rsidRDefault="00BC1EFD" w:rsidP="00C316F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BC1EFD" w:rsidSect="003026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7C3" w:rsidRDefault="002627C3" w:rsidP="00B8544C">
      <w:pPr>
        <w:spacing w:after="0" w:line="240" w:lineRule="auto"/>
      </w:pPr>
      <w:r>
        <w:separator/>
      </w:r>
    </w:p>
  </w:endnote>
  <w:endnote w:type="continuationSeparator" w:id="1">
    <w:p w:rsidR="002627C3" w:rsidRDefault="002627C3" w:rsidP="00B85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57" w:rsidRDefault="0077085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7C3" w:rsidRDefault="002627C3" w:rsidP="00B8544C">
      <w:pPr>
        <w:spacing w:after="0" w:line="240" w:lineRule="auto"/>
      </w:pPr>
      <w:r>
        <w:separator/>
      </w:r>
    </w:p>
  </w:footnote>
  <w:footnote w:type="continuationSeparator" w:id="1">
    <w:p w:rsidR="002627C3" w:rsidRDefault="002627C3" w:rsidP="00B85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211"/>
    <w:multiLevelType w:val="hybridMultilevel"/>
    <w:tmpl w:val="0302B1F2"/>
    <w:lvl w:ilvl="0" w:tplc="0D90897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E476F"/>
    <w:multiLevelType w:val="multilevel"/>
    <w:tmpl w:val="6C86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170550"/>
    <w:multiLevelType w:val="hybridMultilevel"/>
    <w:tmpl w:val="F724D21C"/>
    <w:lvl w:ilvl="0" w:tplc="53DEC696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F25235"/>
    <w:multiLevelType w:val="hybridMultilevel"/>
    <w:tmpl w:val="6B6EB6F0"/>
    <w:lvl w:ilvl="0" w:tplc="26666B0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A5024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D42188"/>
    <w:multiLevelType w:val="hybridMultilevel"/>
    <w:tmpl w:val="14B00A2C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BD7BFC"/>
    <w:multiLevelType w:val="hybridMultilevel"/>
    <w:tmpl w:val="92381476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175F"/>
    <w:rsid w:val="000005B2"/>
    <w:rsid w:val="000729AB"/>
    <w:rsid w:val="000861E1"/>
    <w:rsid w:val="000934C5"/>
    <w:rsid w:val="000D1B04"/>
    <w:rsid w:val="000F3B75"/>
    <w:rsid w:val="000F5AAC"/>
    <w:rsid w:val="00105FB8"/>
    <w:rsid w:val="001129C4"/>
    <w:rsid w:val="0013196D"/>
    <w:rsid w:val="00143C64"/>
    <w:rsid w:val="00160180"/>
    <w:rsid w:val="001757B8"/>
    <w:rsid w:val="00253FCA"/>
    <w:rsid w:val="002627C3"/>
    <w:rsid w:val="00274A68"/>
    <w:rsid w:val="00291F80"/>
    <w:rsid w:val="003026EF"/>
    <w:rsid w:val="00434641"/>
    <w:rsid w:val="00483A57"/>
    <w:rsid w:val="004C175F"/>
    <w:rsid w:val="004E2686"/>
    <w:rsid w:val="004F038D"/>
    <w:rsid w:val="005504EE"/>
    <w:rsid w:val="005D0012"/>
    <w:rsid w:val="005E639D"/>
    <w:rsid w:val="005F665F"/>
    <w:rsid w:val="0064524A"/>
    <w:rsid w:val="00674094"/>
    <w:rsid w:val="00705978"/>
    <w:rsid w:val="007300F5"/>
    <w:rsid w:val="00770857"/>
    <w:rsid w:val="007804B1"/>
    <w:rsid w:val="00780985"/>
    <w:rsid w:val="007D1548"/>
    <w:rsid w:val="007E770B"/>
    <w:rsid w:val="007E7BAF"/>
    <w:rsid w:val="0080560E"/>
    <w:rsid w:val="008C2E7C"/>
    <w:rsid w:val="009C16B5"/>
    <w:rsid w:val="009D10BA"/>
    <w:rsid w:val="00A22301"/>
    <w:rsid w:val="00AC4A97"/>
    <w:rsid w:val="00AD3233"/>
    <w:rsid w:val="00AE09B6"/>
    <w:rsid w:val="00B82C09"/>
    <w:rsid w:val="00B8544C"/>
    <w:rsid w:val="00BA45DF"/>
    <w:rsid w:val="00BB6C10"/>
    <w:rsid w:val="00BC1EFD"/>
    <w:rsid w:val="00BE6BA7"/>
    <w:rsid w:val="00C316F3"/>
    <w:rsid w:val="00C75CA7"/>
    <w:rsid w:val="00CC4173"/>
    <w:rsid w:val="00D25549"/>
    <w:rsid w:val="00D41D6C"/>
    <w:rsid w:val="00D562AC"/>
    <w:rsid w:val="00D879D0"/>
    <w:rsid w:val="00E50D9D"/>
    <w:rsid w:val="00FC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C17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C175F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qFormat/>
    <w:rsid w:val="004C175F"/>
    <w:pPr>
      <w:spacing w:after="0" w:line="240" w:lineRule="auto"/>
    </w:pPr>
  </w:style>
  <w:style w:type="character" w:customStyle="1" w:styleId="a6">
    <w:name w:val="Основной текст_"/>
    <w:link w:val="10"/>
    <w:rsid w:val="001757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6"/>
    <w:rsid w:val="001757B8"/>
    <w:pPr>
      <w:widowControl w:val="0"/>
      <w:shd w:val="clear" w:color="auto" w:fill="FFFFFF"/>
      <w:spacing w:after="120" w:line="216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1757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TimesNewRoman1">
    <w:name w:val="Основной текст + Times New Roman1"/>
    <w:aliases w:val="10 pt1,Полужирный1,Интервал 0 pt4"/>
    <w:rsid w:val="001757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2">
    <w:name w:val="Основной текст2"/>
    <w:basedOn w:val="a"/>
    <w:rsid w:val="001757B8"/>
    <w:pPr>
      <w:widowControl w:val="0"/>
      <w:shd w:val="clear" w:color="auto" w:fill="FFFFFF"/>
      <w:spacing w:after="0" w:line="245" w:lineRule="exact"/>
      <w:jc w:val="both"/>
    </w:pPr>
    <w:rPr>
      <w:rFonts w:ascii="Corbel" w:eastAsia="Times New Roman" w:hAnsi="Corbel" w:cs="Corbel"/>
      <w:color w:val="000000"/>
      <w:spacing w:val="-10"/>
    </w:rPr>
  </w:style>
  <w:style w:type="paragraph" w:customStyle="1" w:styleId="Default">
    <w:name w:val="Default"/>
    <w:rsid w:val="00B82C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5">
    <w:name w:val="Без интервала Знак"/>
    <w:link w:val="a4"/>
    <w:locked/>
    <w:rsid w:val="000729AB"/>
  </w:style>
  <w:style w:type="paragraph" w:styleId="a7">
    <w:name w:val="header"/>
    <w:basedOn w:val="a"/>
    <w:link w:val="a8"/>
    <w:uiPriority w:val="99"/>
    <w:semiHidden/>
    <w:unhideWhenUsed/>
    <w:rsid w:val="00B85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544C"/>
  </w:style>
  <w:style w:type="paragraph" w:styleId="a9">
    <w:name w:val="footer"/>
    <w:basedOn w:val="a"/>
    <w:link w:val="aa"/>
    <w:uiPriority w:val="99"/>
    <w:unhideWhenUsed/>
    <w:rsid w:val="00B85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54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8BCCE-F926-447C-B6BD-69EDA8F99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4171</Words>
  <Characters>23777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2</cp:revision>
  <cp:lastPrinted>2010-08-09T20:53:00Z</cp:lastPrinted>
  <dcterms:created xsi:type="dcterms:W3CDTF">2019-12-16T12:16:00Z</dcterms:created>
  <dcterms:modified xsi:type="dcterms:W3CDTF">2019-12-16T12:16:00Z</dcterms:modified>
</cp:coreProperties>
</file>